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415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384" w:lineRule="atLeast"/>
        <w:ind w:left="0" w:right="0" w:firstLine="0"/>
        <w:rPr>
          <w:rFonts w:ascii="Arial" w:hAnsi="Arial" w:cs="Arial"/>
          <w:i w:val="0"/>
          <w:iCs w:val="0"/>
          <w:caps w:val="0"/>
          <w:color w:val="4D4D4D"/>
          <w:spacing w:val="0"/>
          <w:sz w:val="36"/>
          <w:szCs w:val="36"/>
        </w:rPr>
      </w:pPr>
      <w:r>
        <w:rPr>
          <w:rFonts w:hint="default" w:ascii="Arial" w:hAnsi="Arial" w:cs="Arial"/>
          <w:i w:val="0"/>
          <w:iCs w:val="0"/>
          <w:caps w:val="0"/>
          <w:color w:val="4D4D4D"/>
          <w:spacing w:val="0"/>
          <w:sz w:val="36"/>
          <w:szCs w:val="36"/>
          <w:bdr w:val="none" w:color="auto" w:sz="0" w:space="0"/>
          <w:shd w:val="clear" w:fill="FFFFFF"/>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5274697">
      <w:pPr>
        <w:keepNext w:val="0"/>
        <w:keepLines w:val="0"/>
        <w:widowControl/>
        <w:suppressLineNumbers w:val="0"/>
        <w:shd w:val="clear" w:fill="FFFFFF"/>
        <w:spacing w:after="144" w:afterAutospacing="0"/>
        <w:ind w:left="0" w:firstLine="0"/>
        <w:jc w:val="left"/>
        <w:rPr>
          <w:rFonts w:hint="default" w:ascii="Times New Roman" w:hAnsi="Times New Roman" w:cs="Times New Roman"/>
          <w:i w:val="0"/>
          <w:iCs w:val="0"/>
          <w:caps w:val="0"/>
          <w:color w:val="333333"/>
          <w:spacing w:val="0"/>
          <w:sz w:val="24"/>
          <w:szCs w:val="24"/>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26 сентября 2022</w:t>
      </w:r>
    </w:p>
    <w:p w14:paraId="7ADF1F82">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bookmarkStart w:id="0" w:name="0"/>
      <w:bookmarkEnd w:id="0"/>
      <w:r>
        <w:rPr>
          <w:rFonts w:hint="default" w:ascii="Times New Roman" w:hAnsi="Times New Roman" w:cs="Times New Roman"/>
          <w:i w:val="0"/>
          <w:iCs w:val="0"/>
          <w:caps w:val="0"/>
          <w:color w:val="333333"/>
          <w:spacing w:val="0"/>
          <w:sz w:val="24"/>
          <w:szCs w:val="24"/>
          <w:shd w:val="clear" w:fill="FFFFFF"/>
        </w:rPr>
        <w:t>Принят Государственной Думой 14 сентября 2022 года</w:t>
      </w:r>
    </w:p>
    <w:p w14:paraId="6B922FB8">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Одобрен Советом Федерации 21 сентября 2022 года</w:t>
      </w:r>
    </w:p>
    <w:p w14:paraId="63336624">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Статья 1</w:t>
      </w:r>
    </w:p>
    <w:p w14:paraId="6AA231CE">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2013, N 23, ст. 2878; 2014, N 22, ст. 2769; N 23, ст. 2930, 2933; 2015, N 18, ст. 2625; N 29, ст. 4364; 2016, N 27, ст. 4160, 4238; 2018, N 27, ст. 3953; N 32, ст. 5110, 5130; 2019, N 18, ст. 2209; N 30, ст. 4134; N 49, ст. 6962; 2020, N 12, ст. 1645; N 31, ст. 5063; 2021, N 1, ст. 56; N 13, ст. 2137; N 15, ст. 2452; N 18, ст. 3071; N 22, ст. 3679; N 27, ст. 5148, 5150; 2022, N 1, ст. 41; N 29, ст. 5229, 5262, 5263, 5265, 5268) следующие изменения:</w:t>
      </w:r>
    </w:p>
    <w:p w14:paraId="3269B890">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1) в статье 2:</w:t>
      </w:r>
    </w:p>
    <w:p w14:paraId="39D11FDD">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а) в пункте 10 слова "примерная основная образовательная программа" заменить словами "примерная образовательная программа среднего профессионального образования", слова "а также в предусмотренных настоящим Федеральным законом случаях" исключить;</w:t>
      </w:r>
    </w:p>
    <w:p w14:paraId="1719DF92">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б) дополнить пунктом 10.1 следующего содержания:</w:t>
      </w:r>
    </w:p>
    <w:p w14:paraId="09E74680">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17FE985">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2) пункт 3 части 1 статьи 11 изложить в следующей редакции:</w:t>
      </w:r>
    </w:p>
    <w:p w14:paraId="0BC9FBC2">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510B2DF4">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3) в статье 12:</w:t>
      </w:r>
    </w:p>
    <w:p w14:paraId="7FD10678">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а) в части 6 слова "с учетом соответствующих примерных образовательных программ дошкольного образования" заменить словами "соответствующей федеральной образовательной программой дошкольного образования", дополнить предложением следующего содержания: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070F7D98">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б) дополнить частями 6.1 - 6.6 следующего содержания:</w:t>
      </w:r>
    </w:p>
    <w:p w14:paraId="6304DF71">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76169EFA">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012071FA">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55C8B72B">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6.4. Организации, осуществляющие образовательную деятельность, указанные в частях 6 и 6.1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7CFCDD4B">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
    <w:p w14:paraId="65974E6E">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1CA69251">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в) в части 7 первое предложение изложить в следующей редакции: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w:t>
      </w:r>
    </w:p>
    <w:p w14:paraId="624E5BC9">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г) часть 7.2 признать утратившей силу;</w:t>
      </w:r>
    </w:p>
    <w:p w14:paraId="18B39BFF">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д) в части 9 первое предложение исключить;</w:t>
      </w:r>
    </w:p>
    <w:p w14:paraId="47CB1664">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е) в части 9.1 слова "основные общеобразовательные программы, примерные" исключить;</w:t>
      </w:r>
    </w:p>
    <w:p w14:paraId="32FA2335">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ж) в части 10 слова "основные образовательные программы" заменить словами "образовательные программы среднего профессионального образования", слова "основных образовательных программ" заменить словами "образовательных программ среднего профессионального образования";</w:t>
      </w:r>
    </w:p>
    <w:p w14:paraId="63076F4F">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з) в части 11 слова "основных общеобразовательных программ," исключить;</w:t>
      </w:r>
    </w:p>
    <w:p w14:paraId="79D47E61">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и) часть 12 признать утратившей силу;</w:t>
      </w:r>
    </w:p>
    <w:p w14:paraId="198EE6C9">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4) в статье 12.1:</w:t>
      </w:r>
    </w:p>
    <w:p w14:paraId="6F521073">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а) часть 2 после слов "в такие образовательные программы" дополнить словами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14:paraId="7195B131">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б) часть 4 изложить в следующей редакции:</w:t>
      </w:r>
    </w:p>
    <w:p w14:paraId="40D77472">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377DDCBB">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5) в статье 18:</w:t>
      </w:r>
    </w:p>
    <w:p w14:paraId="3169A04F">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а) в части 3 слово "примерных" заменить словом "федеральных";</w:t>
      </w:r>
    </w:p>
    <w:p w14:paraId="59C9A7CF">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б) в части 4:</w:t>
      </w:r>
    </w:p>
    <w:p w14:paraId="6DF601E0">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в абзаце первом слово "выбирают" заменить словом "используют";</w:t>
      </w:r>
    </w:p>
    <w:p w14:paraId="1045BD31">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пункт 1 после слова "учебники" дополнить словами "и разработанные в комплекте с ними учебные пособия";</w:t>
      </w:r>
    </w:p>
    <w:p w14:paraId="576BC8BB">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в пункте 2 слова "допускаются к использованию" заменить словами "могут дополнительно использоваться";</w:t>
      </w:r>
    </w:p>
    <w:p w14:paraId="4A45C573">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в) часть 5 после слов "перечни учебников" дополнить словами "и разработанных в комплекте с ними учебных пособий", после слов "обязательной части основной образовательной программы" дополнить словами ", в том числе обеспечивающих углубленное изучение отдельных учебных предметов, профильное обучение,", после слов "в том числе учебников" дополнить словами "и разработанных в комплекте с ними учебных пособий";</w:t>
      </w:r>
    </w:p>
    <w:p w14:paraId="051387FD">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г) в части 6 слова "Учебники включаются" заменить словами "Учебники и разработанные в комплекте с ними учебные пособия включаются", после слов "экспертизы учебников" дополнить словами "и разработанных в комплекте с ними учебных пособий", дополнить предложением следующего содержания: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0E3D88F2">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д) часть 7 изложить в следующей редакции:</w:t>
      </w:r>
    </w:p>
    <w:p w14:paraId="4479B063">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3436014">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е) дополнить частями 7.1 - 7.3 следующего содержания:</w:t>
      </w:r>
    </w:p>
    <w:p w14:paraId="3A432F6F">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A82EC05">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D01D7F3">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14:paraId="4D774BEA">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6) в части 2 статьи 19 слова "примерных образовательных программ" заменить словами "федеральных основных общеобразовательных программ и примерных образовательных программ среднего профессионального образования";</w:t>
      </w:r>
    </w:p>
    <w:p w14:paraId="0CF45481">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7) часть 4 статьи 20 дополнить словами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D666FC7">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8) часть 2 статьи 28 изложить в следующей редакции:</w:t>
      </w:r>
    </w:p>
    <w:p w14:paraId="2FB6F494">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4358E18E">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9) часть 4 статьи 66 изложить в следующей редакции:</w:t>
      </w:r>
    </w:p>
    <w:p w14:paraId="7ABF2879">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515E961B">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10) часть 3 статьи 68 после слов "среднего общего и среднего профессионального образования" дополнить словами "и положений федеральной основной общеобразовательной программы среднего общего образования, а также";</w:t>
      </w:r>
    </w:p>
    <w:p w14:paraId="0DD3CB7F">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11) в части 3 статьи 87 слова "Примерные основные образовательные программы" заменить словами "Федеральные основные общеобразовательные программы, примерные образовательные программы среднего профессионального образования".</w:t>
      </w:r>
    </w:p>
    <w:p w14:paraId="2E14D342">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Статья 2</w:t>
      </w:r>
    </w:p>
    <w:p w14:paraId="0135AFFA">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 xml:space="preserve">В пункте 6 части 2 статьи 1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2022, N 16, ст. 2606) слова "и федеральными государственными образовательными </w:t>
      </w:r>
      <w:bookmarkStart w:id="2" w:name="_GoBack"/>
      <w:bookmarkEnd w:id="2"/>
      <w:r>
        <w:rPr>
          <w:rFonts w:hint="default" w:ascii="Times New Roman" w:hAnsi="Times New Roman" w:cs="Times New Roman"/>
          <w:i w:val="0"/>
          <w:iCs w:val="0"/>
          <w:caps w:val="0"/>
          <w:color w:val="333333"/>
          <w:spacing w:val="0"/>
          <w:sz w:val="24"/>
          <w:szCs w:val="24"/>
          <w:shd w:val="clear" w:fill="FFFFFF"/>
        </w:rPr>
        <w:t>стандартами" заменить словами ", федеральными государственными образовательными стандартами и федеральными основными общеобразовательными программами".</w:t>
      </w:r>
    </w:p>
    <w:p w14:paraId="77E19F94">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Статья 3</w:t>
      </w:r>
    </w:p>
    <w:p w14:paraId="38FBCD60">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14:paraId="6A6412AC">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2. </w:t>
      </w:r>
      <w:r>
        <w:rPr>
          <w:rFonts w:hint="default" w:ascii="Times New Roman" w:hAnsi="Times New Roman" w:cs="Times New Roman"/>
          <w:i w:val="0"/>
          <w:iCs w:val="0"/>
          <w:caps w:val="0"/>
          <w:color w:val="808080"/>
          <w:spacing w:val="0"/>
          <w:sz w:val="24"/>
          <w:szCs w:val="24"/>
          <w:u w:val="single"/>
          <w:bdr w:val="none" w:color="auto" w:sz="0" w:space="0"/>
          <w:shd w:val="clear" w:fill="FFFFFF"/>
        </w:rPr>
        <w:fldChar w:fldCharType="begin"/>
      </w:r>
      <w:r>
        <w:rPr>
          <w:rFonts w:hint="default" w:ascii="Times New Roman" w:hAnsi="Times New Roman" w:cs="Times New Roman"/>
          <w:i w:val="0"/>
          <w:iCs w:val="0"/>
          <w:caps w:val="0"/>
          <w:color w:val="808080"/>
          <w:spacing w:val="0"/>
          <w:sz w:val="24"/>
          <w:szCs w:val="24"/>
          <w:u w:val="single"/>
          <w:bdr w:val="none" w:color="auto" w:sz="0" w:space="0"/>
          <w:shd w:val="clear" w:fill="FFFFFF"/>
        </w:rPr>
        <w:instrText xml:space="preserve"> HYPERLINK "https://www.garant.ru/products/ipo/prime/doc/405234611/" \l "1261" </w:instrText>
      </w:r>
      <w:r>
        <w:rPr>
          <w:rFonts w:hint="default" w:ascii="Times New Roman" w:hAnsi="Times New Roman" w:cs="Times New Roman"/>
          <w:i w:val="0"/>
          <w:iCs w:val="0"/>
          <w:caps w:val="0"/>
          <w:color w:val="808080"/>
          <w:spacing w:val="0"/>
          <w:sz w:val="24"/>
          <w:szCs w:val="24"/>
          <w:u w:val="single"/>
          <w:bdr w:val="none" w:color="auto" w:sz="0" w:space="0"/>
          <w:shd w:val="clear" w:fill="FFFFFF"/>
        </w:rPr>
        <w:fldChar w:fldCharType="separate"/>
      </w:r>
      <w:r>
        <w:rPr>
          <w:rStyle w:val="6"/>
          <w:rFonts w:hint="default" w:ascii="Times New Roman" w:hAnsi="Times New Roman" w:cs="Times New Roman"/>
          <w:i w:val="0"/>
          <w:iCs w:val="0"/>
          <w:caps w:val="0"/>
          <w:color w:val="808080"/>
          <w:spacing w:val="0"/>
          <w:sz w:val="24"/>
          <w:szCs w:val="24"/>
          <w:u w:val="single"/>
          <w:bdr w:val="none" w:color="auto" w:sz="0" w:space="0"/>
          <w:shd w:val="clear" w:fill="FFFFFF"/>
        </w:rPr>
        <w:t>Абзацы второй - пятый подпункта "б" пункта 3</w:t>
      </w:r>
      <w:r>
        <w:rPr>
          <w:rFonts w:hint="default" w:ascii="Times New Roman" w:hAnsi="Times New Roman" w:cs="Times New Roman"/>
          <w:i w:val="0"/>
          <w:iCs w:val="0"/>
          <w:caps w:val="0"/>
          <w:color w:val="808080"/>
          <w:spacing w:val="0"/>
          <w:sz w:val="24"/>
          <w:szCs w:val="24"/>
          <w:u w:val="single"/>
          <w:bdr w:val="none" w:color="auto" w:sz="0" w:space="0"/>
          <w:shd w:val="clear" w:fill="FFFFFF"/>
        </w:rPr>
        <w:fldChar w:fldCharType="end"/>
      </w:r>
      <w:r>
        <w:rPr>
          <w:rFonts w:hint="default" w:ascii="Times New Roman" w:hAnsi="Times New Roman" w:cs="Times New Roman"/>
          <w:i w:val="0"/>
          <w:iCs w:val="0"/>
          <w:caps w:val="0"/>
          <w:color w:val="333333"/>
          <w:spacing w:val="0"/>
          <w:sz w:val="24"/>
          <w:szCs w:val="24"/>
          <w:shd w:val="clear" w:fill="FFFFFF"/>
        </w:rPr>
        <w:t> и </w:t>
      </w:r>
      <w:r>
        <w:rPr>
          <w:rFonts w:hint="default" w:ascii="Times New Roman" w:hAnsi="Times New Roman" w:cs="Times New Roman"/>
          <w:i w:val="0"/>
          <w:iCs w:val="0"/>
          <w:caps w:val="0"/>
          <w:color w:val="808080"/>
          <w:spacing w:val="0"/>
          <w:sz w:val="24"/>
          <w:szCs w:val="24"/>
          <w:u w:val="single"/>
          <w:bdr w:val="none" w:color="auto" w:sz="0" w:space="0"/>
          <w:shd w:val="clear" w:fill="FFFFFF"/>
        </w:rPr>
        <w:fldChar w:fldCharType="begin"/>
      </w:r>
      <w:r>
        <w:rPr>
          <w:rFonts w:hint="default" w:ascii="Times New Roman" w:hAnsi="Times New Roman" w:cs="Times New Roman"/>
          <w:i w:val="0"/>
          <w:iCs w:val="0"/>
          <w:caps w:val="0"/>
          <w:color w:val="808080"/>
          <w:spacing w:val="0"/>
          <w:sz w:val="24"/>
          <w:szCs w:val="24"/>
          <w:u w:val="single"/>
          <w:bdr w:val="none" w:color="auto" w:sz="0" w:space="0"/>
          <w:shd w:val="clear" w:fill="FFFFFF"/>
        </w:rPr>
        <w:instrText xml:space="preserve"> HYPERLINK "https://www.garant.ru/products/ipo/prime/doc/405234611/" \l "14" </w:instrText>
      </w:r>
      <w:r>
        <w:rPr>
          <w:rFonts w:hint="default" w:ascii="Times New Roman" w:hAnsi="Times New Roman" w:cs="Times New Roman"/>
          <w:i w:val="0"/>
          <w:iCs w:val="0"/>
          <w:caps w:val="0"/>
          <w:color w:val="808080"/>
          <w:spacing w:val="0"/>
          <w:sz w:val="24"/>
          <w:szCs w:val="24"/>
          <w:u w:val="single"/>
          <w:bdr w:val="none" w:color="auto" w:sz="0" w:space="0"/>
          <w:shd w:val="clear" w:fill="FFFFFF"/>
        </w:rPr>
        <w:fldChar w:fldCharType="separate"/>
      </w:r>
      <w:r>
        <w:rPr>
          <w:rStyle w:val="6"/>
          <w:rFonts w:hint="default" w:ascii="Times New Roman" w:hAnsi="Times New Roman" w:cs="Times New Roman"/>
          <w:i w:val="0"/>
          <w:iCs w:val="0"/>
          <w:caps w:val="0"/>
          <w:color w:val="808080"/>
          <w:spacing w:val="0"/>
          <w:sz w:val="24"/>
          <w:szCs w:val="24"/>
          <w:u w:val="single"/>
          <w:bdr w:val="none" w:color="auto" w:sz="0" w:space="0"/>
          <w:shd w:val="clear" w:fill="FFFFFF"/>
        </w:rPr>
        <w:t>пункт 4 статьи 1</w:t>
      </w:r>
      <w:r>
        <w:rPr>
          <w:rFonts w:hint="default" w:ascii="Times New Roman" w:hAnsi="Times New Roman" w:cs="Times New Roman"/>
          <w:i w:val="0"/>
          <w:iCs w:val="0"/>
          <w:caps w:val="0"/>
          <w:color w:val="808080"/>
          <w:spacing w:val="0"/>
          <w:sz w:val="24"/>
          <w:szCs w:val="24"/>
          <w:u w:val="single"/>
          <w:bdr w:val="none" w:color="auto" w:sz="0" w:space="0"/>
          <w:shd w:val="clear" w:fill="FFFFFF"/>
        </w:rPr>
        <w:fldChar w:fldCharType="end"/>
      </w:r>
      <w:r>
        <w:rPr>
          <w:rFonts w:hint="default" w:ascii="Times New Roman" w:hAnsi="Times New Roman" w:cs="Times New Roman"/>
          <w:i w:val="0"/>
          <w:iCs w:val="0"/>
          <w:caps w:val="0"/>
          <w:color w:val="333333"/>
          <w:spacing w:val="0"/>
          <w:sz w:val="24"/>
          <w:szCs w:val="24"/>
          <w:shd w:val="clear" w:fill="FFFFFF"/>
        </w:rPr>
        <w:t> настоящего Федерального закона вступают в силу с 1 января 2023 года.</w:t>
      </w:r>
    </w:p>
    <w:p w14:paraId="6623B719">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3. Федеральные основные общеобразовательные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не позднее 1 января 2023 года.</w:t>
      </w:r>
    </w:p>
    <w:p w14:paraId="5380C07D">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4. 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w:t>
      </w:r>
    </w:p>
    <w:p w14:paraId="23A843B0">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5. Установить, что учебники, входящие по состоянию на 31 декабря 2022 года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срок действия экспертных заключений (пять лет) и исключаются из указанного федерального перечня учебников или включаются в него на новый срок действия экспертных заключений по основаниям, предусмотренным порядком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567"/>
        <w:gridCol w:w="3567"/>
      </w:tblGrid>
      <w:tr w14:paraId="0B99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500" w:type="pct"/>
            <w:shd w:val="clear"/>
            <w:vAlign w:val="top"/>
          </w:tcPr>
          <w:p w14:paraId="18E3B80C">
            <w:pPr>
              <w:keepNext w:val="0"/>
              <w:keepLines w:val="0"/>
              <w:widowControl/>
              <w:suppressLineNumbers w:val="0"/>
              <w:spacing w:line="240" w:lineRule="auto"/>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Президент Российской Федерации</w:t>
            </w:r>
          </w:p>
        </w:tc>
        <w:tc>
          <w:tcPr>
            <w:tcW w:w="2500" w:type="pct"/>
            <w:shd w:val="clear"/>
            <w:vAlign w:val="top"/>
          </w:tcPr>
          <w:p w14:paraId="37384E5A">
            <w:pPr>
              <w:keepNext w:val="0"/>
              <w:keepLines w:val="0"/>
              <w:widowControl/>
              <w:suppressLineNumbers w:val="0"/>
              <w:spacing w:line="240" w:lineRule="auto"/>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В. Путин</w:t>
            </w:r>
          </w:p>
        </w:tc>
      </w:tr>
    </w:tbl>
    <w:p w14:paraId="15F84B34">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Москва, Кремль</w:t>
      </w:r>
    </w:p>
    <w:p w14:paraId="34874F42">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24 сентября 2022 года</w:t>
      </w:r>
    </w:p>
    <w:p w14:paraId="0E613D2A">
      <w:pPr>
        <w:pStyle w:val="7"/>
        <w:keepNext w:val="0"/>
        <w:keepLines w:val="0"/>
        <w:widowControl/>
        <w:suppressLineNumbers w:val="0"/>
        <w:spacing w:before="0" w:beforeAutospacing="0" w:after="204" w:afterAutospacing="0" w:line="216" w:lineRule="atLeast"/>
        <w:ind w:left="0" w:right="0"/>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shd w:val="clear" w:fill="FFFFFF"/>
        </w:rPr>
        <w:t>№ 371-ФЗ</w:t>
      </w:r>
    </w:p>
    <w:p w14:paraId="736292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4" w:afterAutospacing="0" w:line="240" w:lineRule="atLeast"/>
        <w:ind w:left="0" w:right="0" w:firstLine="0"/>
        <w:rPr>
          <w:rFonts w:hint="default" w:ascii="Times New Roman" w:hAnsi="Times New Roman" w:cs="Times New Roman"/>
          <w:i w:val="0"/>
          <w:iCs w:val="0"/>
          <w:caps w:val="0"/>
          <w:color w:val="4D4D4D"/>
          <w:spacing w:val="0"/>
          <w:sz w:val="24"/>
          <w:szCs w:val="24"/>
        </w:rPr>
      </w:pPr>
      <w:bookmarkStart w:id="1" w:name="review"/>
      <w:bookmarkEnd w:id="1"/>
      <w:r>
        <w:rPr>
          <w:rFonts w:hint="default" w:ascii="Times New Roman" w:hAnsi="Times New Roman" w:cs="Times New Roman"/>
          <w:i w:val="0"/>
          <w:iCs w:val="0"/>
          <w:caps w:val="0"/>
          <w:color w:val="4D4D4D"/>
          <w:spacing w:val="0"/>
          <w:sz w:val="24"/>
          <w:szCs w:val="24"/>
          <w:bdr w:val="none" w:color="auto" w:sz="0" w:space="0"/>
          <w:shd w:val="clear" w:fill="FFFFFF"/>
        </w:rPr>
        <w:t>Обзор документа</w:t>
      </w:r>
    </w:p>
    <w:p w14:paraId="0B15E3BA">
      <w:pPr>
        <w:keepNext w:val="0"/>
        <w:keepLines w:val="0"/>
        <w:widowControl/>
        <w:suppressLineNumbers w:val="0"/>
        <w:pBdr>
          <w:top w:val="single" w:color="CCCCCC" w:sz="2" w:space="0"/>
          <w:left w:val="single" w:color="CCCCCC" w:sz="2" w:space="0"/>
          <w:bottom w:val="single" w:color="CCCCCC" w:sz="2" w:space="0"/>
          <w:right w:val="single" w:color="CCCCCC" w:sz="2" w:space="0"/>
        </w:pBdr>
        <w:shd w:val="clear" w:fill="636466"/>
        <w:spacing w:before="204" w:beforeAutospacing="0" w:after="204" w:afterAutospacing="0"/>
        <w:ind w:left="0" w:right="0" w:firstLine="0"/>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4D4D4D"/>
          <w:spacing w:val="0"/>
          <w:sz w:val="24"/>
          <w:szCs w:val="24"/>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14:paraId="2BE0572B">
      <w:pPr>
        <w:pStyle w:val="7"/>
        <w:keepNext w:val="0"/>
        <w:keepLines w:val="0"/>
        <w:widowControl/>
        <w:suppressLineNumbers w:val="0"/>
        <w:shd w:val="clear" w:fill="FFFFFF"/>
        <w:spacing w:before="0" w:beforeAutospacing="0" w:after="204" w:afterAutospacing="0" w:line="216" w:lineRule="atLeast"/>
        <w:ind w:left="0" w:right="0" w:firstLine="0"/>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Скорректированы Законы об образовании и об обязательных требованиях.</w:t>
      </w:r>
    </w:p>
    <w:p w14:paraId="1A9E0CA7">
      <w:pPr>
        <w:pStyle w:val="7"/>
        <w:keepNext w:val="0"/>
        <w:keepLines w:val="0"/>
        <w:widowControl/>
        <w:suppressLineNumbers w:val="0"/>
        <w:shd w:val="clear" w:fill="FFFFFF"/>
        <w:spacing w:before="0" w:beforeAutospacing="0" w:after="204" w:afterAutospacing="0" w:line="216" w:lineRule="atLeast"/>
        <w:ind w:left="0" w:right="0" w:firstLine="0"/>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Минпросвещения разработает федеральные основные общеобразовательные программы (ФООП). В каждую из них войдут учебный план, календарный учебный график, рабочие программы предметов, рабочая программа воспитания, календарный план воспитательной работы.</w:t>
      </w:r>
    </w:p>
    <w:p w14:paraId="59A82EC8">
      <w:pPr>
        <w:pStyle w:val="7"/>
        <w:keepNext w:val="0"/>
        <w:keepLines w:val="0"/>
        <w:widowControl/>
        <w:suppressLineNumbers w:val="0"/>
        <w:shd w:val="clear" w:fill="FFFFFF"/>
        <w:spacing w:before="0" w:beforeAutospacing="0" w:after="204" w:afterAutospacing="0" w:line="216" w:lineRule="atLeast"/>
        <w:ind w:left="0" w:right="0" w:firstLine="0"/>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Для начального образования обязательными будут рабочие программы по русскому, литературному чтению и окружающему миру, для основного и среднего общего образования - по русскому, литературе, истории, обществознанию, географии и ОБЖ. Также обязательными для всех станут программа воспитания и план воспитательной работы.</w:t>
      </w:r>
    </w:p>
    <w:p w14:paraId="627D8715">
      <w:pPr>
        <w:pStyle w:val="7"/>
        <w:keepNext w:val="0"/>
        <w:keepLines w:val="0"/>
        <w:widowControl/>
        <w:suppressLineNumbers w:val="0"/>
        <w:shd w:val="clear" w:fill="FFFFFF"/>
        <w:spacing w:before="0" w:beforeAutospacing="0" w:after="204" w:afterAutospacing="0" w:line="216" w:lineRule="atLeast"/>
        <w:ind w:left="0" w:right="0" w:firstLine="0"/>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В остальном школы смогут применять ФООП или их отдельные компоненты без составления таких компонентов на своем уровне либо разрабатывать собственные образовательные программы. Условие - содержание и планируемые результаты таких программ должны быть не ниже содержания и планируемых результатов ФООП.</w:t>
      </w:r>
    </w:p>
    <w:p w14:paraId="48E0044A">
      <w:pPr>
        <w:pStyle w:val="7"/>
        <w:keepNext w:val="0"/>
        <w:keepLines w:val="0"/>
        <w:widowControl/>
        <w:suppressLineNumbers w:val="0"/>
        <w:shd w:val="clear" w:fill="FFFFFF"/>
        <w:spacing w:before="0" w:beforeAutospacing="0" w:after="204" w:afterAutospacing="0" w:line="216" w:lineRule="atLeast"/>
        <w:ind w:left="0" w:right="0" w:firstLine="0"/>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ФООП утвердят до 1 января 2023 г. и введут в школах до 1 сентября 2023 г.</w:t>
      </w:r>
    </w:p>
    <w:p w14:paraId="37166ABB">
      <w:pPr>
        <w:pStyle w:val="7"/>
        <w:keepNext w:val="0"/>
        <w:keepLines w:val="0"/>
        <w:widowControl/>
        <w:suppressLineNumbers w:val="0"/>
        <w:shd w:val="clear" w:fill="FFFFFF"/>
        <w:spacing w:before="0" w:beforeAutospacing="0" w:after="204" w:afterAutospacing="0" w:line="216" w:lineRule="atLeast"/>
        <w:ind w:left="0" w:right="0" w:firstLine="0"/>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Для реализации ФООП предусмотрен госзаказ на разработку учебников (в комплекте с учебными пособиями) от лица Минпросвещения. Министерство будет утверждать авторский коллектив учебников. Исключительные права на учебники будут принадлежать государству.</w:t>
      </w:r>
    </w:p>
    <w:p w14:paraId="3C115A93">
      <w:pPr>
        <w:pStyle w:val="7"/>
        <w:keepNext w:val="0"/>
        <w:keepLines w:val="0"/>
        <w:widowControl/>
        <w:suppressLineNumbers w:val="0"/>
        <w:shd w:val="clear" w:fill="FFFFFF"/>
        <w:spacing w:before="0" w:beforeAutospacing="0" w:after="204" w:afterAutospacing="0" w:line="216" w:lineRule="atLeast"/>
        <w:ind w:left="0" w:right="0" w:firstLine="0"/>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shd w:val="clear" w:fill="FFFFFF"/>
        </w:rPr>
        <w:t>Поправки вступают в силу со дня опубликования, за исключением некоторых положений, для которых установлен иной срок.</w:t>
      </w:r>
    </w:p>
    <w:p w14:paraId="3B7F3E59">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5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2025-05-28T02:41:21Z</dcterms:created>
  <dc:creator>Acer</dc:creator>
  <cp:lastModifiedBy>Acer</cp:lastModifiedBy>
  <dcterms:modified xsi:type="dcterms:W3CDTF">2025-05-28T02:41:55Z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758A3F3D28644BCDA0B79E361B0ED061_12</vt:lpwstr>
  </property>
</Properties>
</file>